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91217E" w:rsidRPr="00561B00" w:rsidRDefault="0091217E" w:rsidP="00ED0E8C">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91217E" w:rsidRDefault="0091217E" w:rsidP="00ED0E8C">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ED0E8C" w:rsidRDefault="00ED0E8C" w:rsidP="00ED0E8C">
      <w:pPr>
        <w:overflowPunct/>
        <w:autoSpaceDE/>
        <w:autoSpaceDN/>
        <w:adjustRightInd/>
        <w:ind w:left="5954"/>
        <w:textAlignment w:val="auto"/>
        <w:rPr>
          <w:b/>
          <w:sz w:val="28"/>
          <w:szCs w:val="28"/>
        </w:rPr>
      </w:pPr>
    </w:p>
    <w:p w:rsidR="00ED0E8C" w:rsidRDefault="00ED0E8C" w:rsidP="00ED0E8C">
      <w:pPr>
        <w:overflowPunct/>
        <w:autoSpaceDE/>
        <w:autoSpaceDN/>
        <w:adjustRightInd/>
        <w:ind w:left="5954"/>
        <w:textAlignment w:val="auto"/>
        <w:rPr>
          <w:b/>
          <w:sz w:val="28"/>
          <w:szCs w:val="28"/>
        </w:rPr>
      </w:pPr>
      <w:r>
        <w:rPr>
          <w:b/>
          <w:sz w:val="28"/>
          <w:szCs w:val="28"/>
        </w:rPr>
        <w:t>Руководителям государственных образовательных организаций (по списку)</w:t>
      </w:r>
    </w:p>
    <w:p w:rsidR="00713A7C" w:rsidRDefault="00713A7C" w:rsidP="00181F1D">
      <w:pPr>
        <w:overflowPunct/>
        <w:autoSpaceDE/>
        <w:autoSpaceDN/>
        <w:adjustRightInd/>
        <w:textAlignment w:val="auto"/>
        <w:rPr>
          <w:rFonts w:eastAsia="Calibri"/>
          <w:sz w:val="24"/>
          <w:szCs w:val="24"/>
          <w:lang w:eastAsia="en-US"/>
        </w:rPr>
      </w:pPr>
    </w:p>
    <w:p w:rsidR="00F0523A" w:rsidRDefault="00000EEA" w:rsidP="00000EEA">
      <w:pPr>
        <w:overflowPunct/>
        <w:autoSpaceDE/>
        <w:autoSpaceDN/>
        <w:adjustRightInd/>
        <w:textAlignment w:val="auto"/>
        <w:rPr>
          <w:b/>
          <w:sz w:val="28"/>
          <w:szCs w:val="28"/>
        </w:rPr>
      </w:pPr>
      <w:r>
        <w:rPr>
          <w:rFonts w:eastAsia="Calibri"/>
          <w:sz w:val="24"/>
          <w:szCs w:val="24"/>
          <w:lang w:eastAsia="en-US"/>
        </w:rPr>
        <w:t>Об информационной безопасности</w:t>
      </w:r>
    </w:p>
    <w:p w:rsidR="00713A7C" w:rsidRDefault="00713A7C"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ED3E90">
        <w:rPr>
          <w:b/>
          <w:sz w:val="28"/>
          <w:szCs w:val="28"/>
        </w:rPr>
        <w:t>руководители</w:t>
      </w:r>
      <w:r w:rsidRPr="00132BF2">
        <w:rPr>
          <w:b/>
          <w:sz w:val="28"/>
          <w:szCs w:val="28"/>
        </w:rPr>
        <w:t>!</w:t>
      </w:r>
    </w:p>
    <w:p w:rsidR="00F13024" w:rsidRPr="00570820" w:rsidRDefault="00F13024" w:rsidP="006B1EB7">
      <w:pPr>
        <w:tabs>
          <w:tab w:val="left" w:pos="2730"/>
        </w:tabs>
        <w:contextualSpacing/>
        <w:jc w:val="both"/>
        <w:rPr>
          <w:sz w:val="28"/>
          <w:szCs w:val="28"/>
        </w:rPr>
      </w:pPr>
    </w:p>
    <w:p w:rsidR="00F25F85" w:rsidRDefault="00000EEA" w:rsidP="007F0F7E">
      <w:pPr>
        <w:overflowPunct/>
        <w:autoSpaceDE/>
        <w:autoSpaceDN/>
        <w:adjustRightInd/>
        <w:ind w:firstLine="709"/>
        <w:jc w:val="both"/>
        <w:textAlignment w:val="auto"/>
        <w:rPr>
          <w:sz w:val="28"/>
          <w:szCs w:val="28"/>
        </w:rPr>
      </w:pPr>
      <w:r w:rsidRPr="00000EEA">
        <w:rPr>
          <w:sz w:val="28"/>
          <w:szCs w:val="28"/>
        </w:rPr>
        <w:t>Руководствуясь пункт</w:t>
      </w:r>
      <w:r>
        <w:rPr>
          <w:sz w:val="28"/>
          <w:szCs w:val="28"/>
        </w:rPr>
        <w:t xml:space="preserve">ами 7, </w:t>
      </w:r>
      <w:r w:rsidRPr="00000EEA">
        <w:rPr>
          <w:sz w:val="28"/>
          <w:szCs w:val="28"/>
        </w:rPr>
        <w:t xml:space="preserve">8 Протокола встречи Раиса Республики Татарстан Р.Н.Минниханова с генеральным директором АО «Лаборатория Касперского» Е.В.Касперским от 30.09.2024 № ПР-198, </w:t>
      </w:r>
      <w:r>
        <w:rPr>
          <w:sz w:val="28"/>
          <w:szCs w:val="28"/>
        </w:rPr>
        <w:t>Ми</w:t>
      </w:r>
      <w:r w:rsidRPr="00000EEA">
        <w:rPr>
          <w:sz w:val="28"/>
          <w:szCs w:val="28"/>
        </w:rPr>
        <w:t>нистерство образования и науки Республики Татарстан (далее – Министерство) сообщает следующее</w:t>
      </w:r>
      <w:r>
        <w:rPr>
          <w:sz w:val="28"/>
          <w:szCs w:val="28"/>
        </w:rPr>
        <w:t>.</w:t>
      </w:r>
    </w:p>
    <w:p w:rsidR="00F25F85" w:rsidRPr="00F25F85" w:rsidRDefault="00F25F85" w:rsidP="007F0F7E">
      <w:pPr>
        <w:overflowPunct/>
        <w:autoSpaceDE/>
        <w:autoSpaceDN/>
        <w:adjustRightInd/>
        <w:ind w:firstLine="709"/>
        <w:jc w:val="both"/>
        <w:textAlignment w:val="auto"/>
        <w:rPr>
          <w:rFonts w:eastAsia="Calibri"/>
          <w:sz w:val="28"/>
          <w:szCs w:val="28"/>
          <w:lang w:eastAsia="en-US"/>
        </w:rPr>
      </w:pPr>
      <w:r w:rsidRPr="00F25F85">
        <w:rPr>
          <w:rFonts w:eastAsia="Calibri"/>
          <w:sz w:val="28"/>
          <w:szCs w:val="28"/>
          <w:lang w:eastAsia="en-US"/>
        </w:rPr>
        <w:t xml:space="preserve">В целях формирования культуры поведения детей в сети Интернет в раннем возрасте </w:t>
      </w:r>
      <w:r w:rsidR="00AA36C1">
        <w:rPr>
          <w:rFonts w:eastAsia="Calibri"/>
          <w:sz w:val="28"/>
          <w:szCs w:val="28"/>
          <w:lang w:eastAsia="en-US"/>
        </w:rPr>
        <w:t xml:space="preserve">компания </w:t>
      </w:r>
      <w:r w:rsidRPr="00F25F85">
        <w:rPr>
          <w:rFonts w:eastAsia="Calibri"/>
          <w:sz w:val="28"/>
          <w:szCs w:val="28"/>
          <w:lang w:eastAsia="en-US"/>
        </w:rPr>
        <w:t xml:space="preserve">«Лаборатория Касперского» </w:t>
      </w:r>
      <w:r w:rsidR="00AA36C1">
        <w:rPr>
          <w:rFonts w:eastAsia="Calibri"/>
          <w:sz w:val="28"/>
          <w:szCs w:val="28"/>
          <w:lang w:eastAsia="en-US"/>
        </w:rPr>
        <w:t xml:space="preserve">развивает приложение </w:t>
      </w:r>
      <w:r w:rsidRPr="00F25F85">
        <w:rPr>
          <w:rFonts w:eastAsia="Calibri"/>
          <w:sz w:val="28"/>
          <w:szCs w:val="28"/>
          <w:lang w:eastAsia="en-US"/>
        </w:rPr>
        <w:t xml:space="preserve">Kaspersky Safe </w:t>
      </w:r>
      <w:r w:rsidR="00AA36C1">
        <w:rPr>
          <w:rFonts w:eastAsia="Calibri"/>
          <w:sz w:val="28"/>
          <w:szCs w:val="28"/>
          <w:lang w:eastAsia="en-US"/>
        </w:rPr>
        <w:t xml:space="preserve">Kids. Оно </w:t>
      </w:r>
      <w:r w:rsidRPr="00F25F85">
        <w:rPr>
          <w:rFonts w:eastAsia="Calibri"/>
          <w:sz w:val="28"/>
          <w:szCs w:val="28"/>
          <w:lang w:eastAsia="en-US"/>
        </w:rPr>
        <w:t>помогает следить за местонахождением ребенка и использованием устройств, блокирует неподходящий контент и учит поддерживать ц</w:t>
      </w:r>
      <w:r w:rsidR="00A63E27">
        <w:rPr>
          <w:rFonts w:eastAsia="Calibri"/>
          <w:sz w:val="28"/>
          <w:szCs w:val="28"/>
          <w:lang w:eastAsia="en-US"/>
        </w:rPr>
        <w:t xml:space="preserve">ифровой баланс. </w:t>
      </w:r>
      <w:r w:rsidR="00FB0C98">
        <w:rPr>
          <w:rFonts w:eastAsia="Calibri"/>
          <w:sz w:val="28"/>
          <w:szCs w:val="28"/>
          <w:lang w:eastAsia="en-US"/>
        </w:rPr>
        <w:t>Подробная информация доступна для ознакомления по адресу</w:t>
      </w:r>
      <w:r w:rsidR="00FB0C98" w:rsidRPr="00FB0C98">
        <w:t xml:space="preserve"> </w:t>
      </w:r>
      <w:r w:rsidR="00FB0C98" w:rsidRPr="00FB0C98">
        <w:rPr>
          <w:rFonts w:eastAsia="Calibri"/>
          <w:sz w:val="28"/>
          <w:szCs w:val="28"/>
          <w:lang w:eastAsia="en-US"/>
        </w:rPr>
        <w:t>https://www.kaspersky.ru/safe-kids</w:t>
      </w:r>
      <w:r w:rsidR="00FB0C98">
        <w:rPr>
          <w:rFonts w:eastAsia="Calibri"/>
          <w:sz w:val="28"/>
          <w:szCs w:val="28"/>
          <w:lang w:eastAsia="en-US"/>
        </w:rPr>
        <w:t>.</w:t>
      </w:r>
    </w:p>
    <w:p w:rsidR="00F25F85" w:rsidRPr="00F25F85" w:rsidRDefault="00CB5328" w:rsidP="007F0F7E">
      <w:pPr>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 xml:space="preserve">При этом </w:t>
      </w:r>
      <w:r w:rsidR="00F25F85" w:rsidRPr="00F25F85">
        <w:rPr>
          <w:rFonts w:eastAsia="Calibri"/>
          <w:sz w:val="28"/>
          <w:szCs w:val="28"/>
          <w:lang w:eastAsia="en-US"/>
        </w:rPr>
        <w:t xml:space="preserve">одна лицензия позволяет создать один родительский аккаунт и подключить к нему все детские устройства семьи (мобильные телефоны, планшеты). </w:t>
      </w:r>
    </w:p>
    <w:p w:rsidR="00F25F85" w:rsidRDefault="00AA36C1" w:rsidP="007F0F7E">
      <w:pPr>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 xml:space="preserve">Необходимо подчеркнуть, что приложение </w:t>
      </w:r>
      <w:r w:rsidRPr="00F25F85">
        <w:rPr>
          <w:rFonts w:eastAsia="Calibri"/>
          <w:sz w:val="28"/>
          <w:szCs w:val="28"/>
          <w:lang w:eastAsia="en-US"/>
        </w:rPr>
        <w:t xml:space="preserve">Kaspersky Safe </w:t>
      </w:r>
      <w:r>
        <w:rPr>
          <w:rFonts w:eastAsia="Calibri"/>
          <w:sz w:val="28"/>
          <w:szCs w:val="28"/>
          <w:lang w:eastAsia="en-US"/>
        </w:rPr>
        <w:t>Kids</w:t>
      </w:r>
      <w:r w:rsidRPr="00AA36C1">
        <w:rPr>
          <w:rFonts w:eastAsia="Calibri"/>
          <w:sz w:val="28"/>
          <w:szCs w:val="28"/>
          <w:lang w:eastAsia="en-US"/>
        </w:rPr>
        <w:t>, реализуя функцию родительского контроля, в том числе с отслеживанием геолокации (местоположения) ребенка, затрагивает взаимоотношения непосредственно ребенка и его родителей (законных представителей).</w:t>
      </w:r>
      <w:r w:rsidR="00CB5328" w:rsidRPr="00CB5328">
        <w:rPr>
          <w:rFonts w:eastAsia="Calibri"/>
          <w:sz w:val="28"/>
          <w:szCs w:val="28"/>
          <w:lang w:eastAsia="en-US"/>
        </w:rPr>
        <w:t xml:space="preserve"> </w:t>
      </w:r>
      <w:r w:rsidR="00F25F85" w:rsidRPr="00F25F85">
        <w:rPr>
          <w:rFonts w:eastAsia="Calibri"/>
          <w:sz w:val="28"/>
          <w:szCs w:val="28"/>
          <w:lang w:eastAsia="en-US"/>
        </w:rPr>
        <w:t>Родители (законные представители)</w:t>
      </w:r>
      <w:r w:rsidR="00A63E27">
        <w:rPr>
          <w:rFonts w:eastAsia="Calibri"/>
          <w:sz w:val="28"/>
          <w:szCs w:val="28"/>
          <w:lang w:eastAsia="en-US"/>
        </w:rPr>
        <w:t xml:space="preserve"> обучающихся</w:t>
      </w:r>
      <w:r w:rsidR="00F25F85" w:rsidRPr="00F25F85">
        <w:rPr>
          <w:rFonts w:eastAsia="Calibri"/>
          <w:sz w:val="28"/>
          <w:szCs w:val="28"/>
          <w:lang w:eastAsia="en-US"/>
        </w:rPr>
        <w:t xml:space="preserve"> вправе принять самостоятельное решение об использовании </w:t>
      </w:r>
      <w:r w:rsidR="00CB5328">
        <w:rPr>
          <w:rFonts w:eastAsia="Calibri"/>
          <w:sz w:val="28"/>
          <w:szCs w:val="28"/>
          <w:lang w:eastAsia="en-US"/>
        </w:rPr>
        <w:t xml:space="preserve">тех или иных </w:t>
      </w:r>
      <w:r w:rsidR="00F25F85" w:rsidRPr="00F25F85">
        <w:rPr>
          <w:rFonts w:eastAsia="Calibri"/>
          <w:sz w:val="28"/>
          <w:szCs w:val="28"/>
          <w:lang w:eastAsia="en-US"/>
        </w:rPr>
        <w:t xml:space="preserve">технических решений родительского контроля, представленных на рынке. </w:t>
      </w:r>
    </w:p>
    <w:p w:rsidR="00666378" w:rsidRDefault="00000EEA" w:rsidP="007F0F7E">
      <w:pPr>
        <w:overflowPunct/>
        <w:autoSpaceDE/>
        <w:autoSpaceDN/>
        <w:adjustRightInd/>
        <w:ind w:firstLine="709"/>
        <w:jc w:val="both"/>
        <w:textAlignment w:val="auto"/>
        <w:rPr>
          <w:rFonts w:eastAsiaTheme="minorEastAsia"/>
          <w:sz w:val="28"/>
          <w:szCs w:val="28"/>
        </w:rPr>
      </w:pPr>
      <w:r>
        <w:rPr>
          <w:rFonts w:eastAsia="Calibri"/>
          <w:sz w:val="28"/>
          <w:szCs w:val="28"/>
          <w:lang w:eastAsia="en-US"/>
        </w:rPr>
        <w:t xml:space="preserve">Дополнительно информируем, что </w:t>
      </w:r>
      <w:r w:rsidR="00807AE0">
        <w:rPr>
          <w:rFonts w:eastAsia="Calibri"/>
          <w:sz w:val="28"/>
          <w:szCs w:val="28"/>
          <w:lang w:eastAsia="en-US"/>
        </w:rPr>
        <w:t>компанией</w:t>
      </w:r>
      <w:r w:rsidR="00666378">
        <w:rPr>
          <w:rFonts w:eastAsia="Calibri"/>
          <w:sz w:val="28"/>
          <w:szCs w:val="28"/>
          <w:lang w:eastAsia="en-US"/>
        </w:rPr>
        <w:t xml:space="preserve"> </w:t>
      </w:r>
      <w:r w:rsidR="00807AE0">
        <w:rPr>
          <w:rFonts w:eastAsiaTheme="minorEastAsia"/>
          <w:sz w:val="28"/>
          <w:szCs w:val="28"/>
        </w:rPr>
        <w:t xml:space="preserve">«Лаборатория Касперского» </w:t>
      </w:r>
      <w:r w:rsidR="004B3301">
        <w:rPr>
          <w:rFonts w:eastAsiaTheme="minorEastAsia"/>
          <w:sz w:val="28"/>
          <w:szCs w:val="28"/>
        </w:rPr>
        <w:t>разработан</w:t>
      </w:r>
      <w:r w:rsidR="00666378">
        <w:rPr>
          <w:rFonts w:eastAsiaTheme="minorEastAsia"/>
          <w:sz w:val="28"/>
          <w:szCs w:val="28"/>
        </w:rPr>
        <w:t xml:space="preserve"> обучающи</w:t>
      </w:r>
      <w:r w:rsidR="004B3301">
        <w:rPr>
          <w:rFonts w:eastAsiaTheme="minorEastAsia"/>
          <w:sz w:val="28"/>
          <w:szCs w:val="28"/>
        </w:rPr>
        <w:t xml:space="preserve">й </w:t>
      </w:r>
      <w:r w:rsidR="00666378">
        <w:rPr>
          <w:rFonts w:eastAsiaTheme="minorEastAsia"/>
          <w:sz w:val="28"/>
          <w:szCs w:val="28"/>
        </w:rPr>
        <w:t xml:space="preserve">курс для школьников 7-х классов </w:t>
      </w:r>
      <w:r w:rsidR="00F25F85" w:rsidRPr="00F25F85">
        <w:rPr>
          <w:rFonts w:eastAsiaTheme="minorEastAsia"/>
          <w:sz w:val="28"/>
          <w:szCs w:val="28"/>
        </w:rPr>
        <w:t>«Основы информационной безопасности»</w:t>
      </w:r>
      <w:r w:rsidR="004B3301">
        <w:rPr>
          <w:rFonts w:eastAsiaTheme="minorEastAsia"/>
          <w:sz w:val="28"/>
          <w:szCs w:val="28"/>
        </w:rPr>
        <w:t xml:space="preserve"> (далее – обучающий курс).</w:t>
      </w:r>
    </w:p>
    <w:p w:rsidR="00666378" w:rsidRDefault="00666378" w:rsidP="007F0F7E">
      <w:pPr>
        <w:overflowPunct/>
        <w:autoSpaceDE/>
        <w:autoSpaceDN/>
        <w:adjustRightInd/>
        <w:ind w:firstLine="709"/>
        <w:jc w:val="both"/>
        <w:textAlignment w:val="auto"/>
        <w:rPr>
          <w:rFonts w:eastAsiaTheme="minorEastAsia"/>
          <w:sz w:val="28"/>
          <w:szCs w:val="28"/>
        </w:rPr>
      </w:pPr>
      <w:r>
        <w:rPr>
          <w:rFonts w:eastAsiaTheme="minorEastAsia"/>
          <w:sz w:val="28"/>
          <w:szCs w:val="28"/>
        </w:rPr>
        <w:lastRenderedPageBreak/>
        <w:t xml:space="preserve">Материалы </w:t>
      </w:r>
      <w:r w:rsidR="004B3301">
        <w:rPr>
          <w:rFonts w:eastAsiaTheme="minorEastAsia"/>
          <w:sz w:val="28"/>
          <w:szCs w:val="28"/>
        </w:rPr>
        <w:t xml:space="preserve">обучающего </w:t>
      </w:r>
      <w:r>
        <w:rPr>
          <w:rFonts w:eastAsiaTheme="minorEastAsia"/>
          <w:sz w:val="28"/>
          <w:szCs w:val="28"/>
        </w:rPr>
        <w:t>к</w:t>
      </w:r>
      <w:r w:rsidRPr="00F25F85">
        <w:rPr>
          <w:rFonts w:eastAsiaTheme="minorEastAsia"/>
          <w:sz w:val="28"/>
          <w:szCs w:val="28"/>
        </w:rPr>
        <w:t>урс</w:t>
      </w:r>
      <w:r>
        <w:rPr>
          <w:rFonts w:eastAsiaTheme="minorEastAsia"/>
          <w:sz w:val="28"/>
          <w:szCs w:val="28"/>
        </w:rPr>
        <w:t xml:space="preserve">а доступны для ознакомления </w:t>
      </w:r>
      <w:r w:rsidR="004B3301">
        <w:rPr>
          <w:rFonts w:eastAsiaTheme="minorEastAsia"/>
          <w:sz w:val="28"/>
          <w:szCs w:val="28"/>
        </w:rPr>
        <w:t xml:space="preserve">в электронном виде </w:t>
      </w:r>
      <w:r w:rsidRPr="00666378">
        <w:rPr>
          <w:rFonts w:eastAsiaTheme="minorEastAsia"/>
          <w:sz w:val="28"/>
          <w:szCs w:val="28"/>
        </w:rPr>
        <w:t>по адресу https://kids.kaspersky.ru/metodic/information-security-7th-grade.</w:t>
      </w:r>
    </w:p>
    <w:p w:rsidR="0099293E" w:rsidRDefault="00666378" w:rsidP="007F0F7E">
      <w:pPr>
        <w:overflowPunct/>
        <w:autoSpaceDE/>
        <w:autoSpaceDN/>
        <w:adjustRightInd/>
        <w:ind w:right="-6" w:firstLine="709"/>
        <w:jc w:val="both"/>
        <w:textAlignment w:val="auto"/>
        <w:rPr>
          <w:sz w:val="28"/>
          <w:szCs w:val="28"/>
        </w:rPr>
      </w:pPr>
      <w:r w:rsidRPr="00666378">
        <w:rPr>
          <w:sz w:val="28"/>
          <w:szCs w:val="28"/>
        </w:rPr>
        <w:t xml:space="preserve">Следует отметить, что </w:t>
      </w:r>
      <w:r w:rsidR="004B3301">
        <w:rPr>
          <w:rFonts w:eastAsiaTheme="minorEastAsia"/>
          <w:sz w:val="28"/>
          <w:szCs w:val="28"/>
        </w:rPr>
        <w:t>обучающий к</w:t>
      </w:r>
      <w:r w:rsidR="004B3301" w:rsidRPr="00F25F85">
        <w:rPr>
          <w:rFonts w:eastAsiaTheme="minorEastAsia"/>
          <w:sz w:val="28"/>
          <w:szCs w:val="28"/>
        </w:rPr>
        <w:t>урс</w:t>
      </w:r>
      <w:r w:rsidR="004B3301">
        <w:rPr>
          <w:rFonts w:eastAsiaTheme="minorEastAsia"/>
          <w:sz w:val="28"/>
          <w:szCs w:val="28"/>
        </w:rPr>
        <w:t xml:space="preserve"> </w:t>
      </w:r>
      <w:r>
        <w:rPr>
          <w:sz w:val="28"/>
          <w:szCs w:val="28"/>
        </w:rPr>
        <w:t>не вход</w:t>
      </w:r>
      <w:r w:rsidR="004B3301">
        <w:rPr>
          <w:sz w:val="28"/>
          <w:szCs w:val="28"/>
        </w:rPr>
        <w:t>и</w:t>
      </w:r>
      <w:r>
        <w:rPr>
          <w:sz w:val="28"/>
          <w:szCs w:val="28"/>
        </w:rPr>
        <w:t>т</w:t>
      </w:r>
      <w:r w:rsidRPr="00666378">
        <w:rPr>
          <w:sz w:val="28"/>
          <w:szCs w:val="28"/>
        </w:rPr>
        <w:t xml:space="preserve">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18.07.2024 № 499</w:t>
      </w:r>
      <w:r>
        <w:rPr>
          <w:sz w:val="28"/>
          <w:szCs w:val="28"/>
        </w:rPr>
        <w:t>.</w:t>
      </w:r>
    </w:p>
    <w:p w:rsidR="00C55E03" w:rsidRDefault="00666378" w:rsidP="007F0F7E">
      <w:pPr>
        <w:overflowPunct/>
        <w:autoSpaceDE/>
        <w:autoSpaceDN/>
        <w:adjustRightInd/>
        <w:ind w:right="-6" w:firstLine="709"/>
        <w:jc w:val="both"/>
        <w:textAlignment w:val="auto"/>
        <w:rPr>
          <w:sz w:val="28"/>
          <w:szCs w:val="28"/>
        </w:rPr>
      </w:pPr>
      <w:r>
        <w:rPr>
          <w:sz w:val="28"/>
          <w:szCs w:val="28"/>
        </w:rPr>
        <w:t>На основании изложенного, с учетом экспертн</w:t>
      </w:r>
      <w:r w:rsidR="004B3301">
        <w:rPr>
          <w:sz w:val="28"/>
          <w:szCs w:val="28"/>
        </w:rPr>
        <w:t xml:space="preserve">ого </w:t>
      </w:r>
      <w:r>
        <w:rPr>
          <w:sz w:val="28"/>
          <w:szCs w:val="28"/>
        </w:rPr>
        <w:t>заключен</w:t>
      </w:r>
      <w:r w:rsidR="004B3301">
        <w:rPr>
          <w:sz w:val="28"/>
          <w:szCs w:val="28"/>
        </w:rPr>
        <w:t xml:space="preserve">ия </w:t>
      </w:r>
      <w:r>
        <w:rPr>
          <w:sz w:val="28"/>
          <w:szCs w:val="28"/>
        </w:rPr>
        <w:t>ГАОУ ДПО «Институт развития образования Республики Татарстан»</w:t>
      </w:r>
      <w:r w:rsidR="00F35F4B">
        <w:rPr>
          <w:sz w:val="28"/>
          <w:szCs w:val="28"/>
        </w:rPr>
        <w:t xml:space="preserve"> (письмо от 28.10.2024          № 531/24)</w:t>
      </w:r>
      <w:r w:rsidR="0042430C">
        <w:rPr>
          <w:sz w:val="28"/>
          <w:szCs w:val="28"/>
        </w:rPr>
        <w:t xml:space="preserve">, Министерство просит проинформировать общеобразовательные организации ваших муниципальных образований и родителей (законных представителей) обучающихся о возможности использования </w:t>
      </w:r>
      <w:r w:rsidR="00A63E27" w:rsidRPr="00A63E27">
        <w:rPr>
          <w:sz w:val="28"/>
          <w:szCs w:val="28"/>
        </w:rPr>
        <w:t>приложени</w:t>
      </w:r>
      <w:r w:rsidR="00A63E27">
        <w:rPr>
          <w:sz w:val="28"/>
          <w:szCs w:val="28"/>
        </w:rPr>
        <w:t xml:space="preserve">я </w:t>
      </w:r>
      <w:r w:rsidR="00A63E27" w:rsidRPr="00A63E27">
        <w:rPr>
          <w:sz w:val="28"/>
          <w:szCs w:val="28"/>
        </w:rPr>
        <w:t xml:space="preserve">Kaspersky Safe Kids </w:t>
      </w:r>
      <w:r w:rsidR="00A63E27">
        <w:rPr>
          <w:sz w:val="28"/>
          <w:szCs w:val="28"/>
        </w:rPr>
        <w:t xml:space="preserve"> и иных </w:t>
      </w:r>
      <w:r w:rsidR="0042430C" w:rsidRPr="0042430C">
        <w:rPr>
          <w:sz w:val="28"/>
          <w:szCs w:val="28"/>
        </w:rPr>
        <w:t>технических решений родительского контроля, представленных на рынке</w:t>
      </w:r>
      <w:r w:rsidR="0042430C">
        <w:rPr>
          <w:sz w:val="28"/>
          <w:szCs w:val="28"/>
        </w:rPr>
        <w:t>, на добровольной основе</w:t>
      </w:r>
      <w:r w:rsidR="00CB5328">
        <w:rPr>
          <w:sz w:val="28"/>
          <w:szCs w:val="28"/>
        </w:rPr>
        <w:t xml:space="preserve"> с учетом своих потребностей</w:t>
      </w:r>
      <w:r w:rsidR="0042430C">
        <w:rPr>
          <w:sz w:val="28"/>
          <w:szCs w:val="28"/>
        </w:rPr>
        <w:t xml:space="preserve">, а также </w:t>
      </w:r>
      <w:r w:rsidR="0042430C" w:rsidRPr="0042430C">
        <w:rPr>
          <w:sz w:val="28"/>
          <w:szCs w:val="28"/>
        </w:rPr>
        <w:t xml:space="preserve">о возможности реализации </w:t>
      </w:r>
      <w:r w:rsidR="0042430C">
        <w:rPr>
          <w:sz w:val="28"/>
          <w:szCs w:val="28"/>
        </w:rPr>
        <w:t>обучающ</w:t>
      </w:r>
      <w:r w:rsidR="006F4CD6">
        <w:rPr>
          <w:sz w:val="28"/>
          <w:szCs w:val="28"/>
        </w:rPr>
        <w:t xml:space="preserve">его </w:t>
      </w:r>
      <w:r w:rsidR="0042430C" w:rsidRPr="0042430C">
        <w:rPr>
          <w:sz w:val="28"/>
          <w:szCs w:val="28"/>
        </w:rPr>
        <w:t>курс</w:t>
      </w:r>
      <w:r w:rsidR="006F4CD6">
        <w:rPr>
          <w:sz w:val="28"/>
          <w:szCs w:val="28"/>
        </w:rPr>
        <w:t xml:space="preserve">а </w:t>
      </w:r>
      <w:r w:rsidR="0042430C" w:rsidRPr="0042430C">
        <w:rPr>
          <w:sz w:val="28"/>
          <w:szCs w:val="28"/>
        </w:rPr>
        <w:t>в рамках внеурочной деятельности или дополнительных общеразвивающих программ (кружков).</w:t>
      </w:r>
    </w:p>
    <w:p w:rsidR="0042430C" w:rsidRDefault="0042430C" w:rsidP="006C12DD">
      <w:pPr>
        <w:overflowPunct/>
        <w:autoSpaceDE/>
        <w:autoSpaceDN/>
        <w:adjustRightInd/>
        <w:ind w:right="-6"/>
        <w:textAlignment w:val="auto"/>
        <w:rPr>
          <w:b/>
          <w:sz w:val="28"/>
          <w:szCs w:val="28"/>
        </w:rPr>
      </w:pPr>
    </w:p>
    <w:p w:rsidR="006F4CD6" w:rsidRDefault="006F4CD6" w:rsidP="006C12DD">
      <w:pPr>
        <w:overflowPunct/>
        <w:autoSpaceDE/>
        <w:autoSpaceDN/>
        <w:adjustRightInd/>
        <w:ind w:right="-6"/>
        <w:textAlignment w:val="auto"/>
        <w:rPr>
          <w:b/>
          <w:sz w:val="28"/>
          <w:szCs w:val="28"/>
        </w:rPr>
      </w:pPr>
    </w:p>
    <w:p w:rsidR="00C72224" w:rsidRDefault="00887696" w:rsidP="00CF127F">
      <w:pPr>
        <w:overflowPunct/>
        <w:autoSpaceDE/>
        <w:autoSpaceDN/>
        <w:adjustRightInd/>
        <w:ind w:right="-6"/>
        <w:textAlignment w:val="auto"/>
        <w:rPr>
          <w:sz w:val="24"/>
          <w:szCs w:val="24"/>
        </w:rPr>
      </w:pPr>
      <w:r>
        <w:rPr>
          <w:b/>
          <w:sz w:val="28"/>
          <w:szCs w:val="28"/>
        </w:rPr>
        <w:t>И.о. м</w:t>
      </w:r>
      <w:r w:rsidR="00181F1D">
        <w:rPr>
          <w:b/>
          <w:sz w:val="28"/>
          <w:szCs w:val="28"/>
        </w:rPr>
        <w:t>инистр</w:t>
      </w:r>
      <w:r>
        <w:rPr>
          <w:b/>
          <w:sz w:val="28"/>
          <w:szCs w:val="28"/>
        </w:rPr>
        <w:t>а                                                                                            Р.К.Хайруллин</w:t>
      </w:r>
      <w:r w:rsidR="00181F1D">
        <w:rPr>
          <w:b/>
          <w:sz w:val="28"/>
          <w:szCs w:val="28"/>
        </w:rPr>
        <w:t xml:space="preserve">                                                                                                     </w:t>
      </w:r>
    </w:p>
    <w:p w:rsidR="003726F1" w:rsidRDefault="003726F1" w:rsidP="00F13024">
      <w:pPr>
        <w:overflowPunct/>
        <w:autoSpaceDE/>
        <w:autoSpaceDN/>
        <w:adjustRightInd/>
        <w:jc w:val="both"/>
        <w:textAlignment w:val="auto"/>
        <w:rPr>
          <w:sz w:val="24"/>
          <w:szCs w:val="24"/>
        </w:rPr>
      </w:pPr>
    </w:p>
    <w:p w:rsidR="003726F1" w:rsidRDefault="003726F1" w:rsidP="00F13024">
      <w:pPr>
        <w:overflowPunct/>
        <w:autoSpaceDE/>
        <w:autoSpaceDN/>
        <w:adjustRightInd/>
        <w:jc w:val="both"/>
        <w:textAlignment w:val="auto"/>
        <w:rPr>
          <w:sz w:val="24"/>
          <w:szCs w:val="24"/>
        </w:rPr>
      </w:pPr>
    </w:p>
    <w:p w:rsidR="00C55E03" w:rsidRDefault="00C55E03" w:rsidP="00F13024">
      <w:pPr>
        <w:overflowPunct/>
        <w:autoSpaceDE/>
        <w:autoSpaceDN/>
        <w:adjustRightInd/>
        <w:jc w:val="both"/>
        <w:textAlignment w:val="auto"/>
        <w:rPr>
          <w:sz w:val="24"/>
          <w:szCs w:val="24"/>
        </w:rPr>
      </w:pPr>
    </w:p>
    <w:p w:rsidR="00C55E03" w:rsidRDefault="00C55E03" w:rsidP="00F13024">
      <w:pPr>
        <w:overflowPunct/>
        <w:autoSpaceDE/>
        <w:autoSpaceDN/>
        <w:adjustRightInd/>
        <w:jc w:val="both"/>
        <w:textAlignment w:val="auto"/>
        <w:rPr>
          <w:sz w:val="24"/>
          <w:szCs w:val="24"/>
        </w:rPr>
      </w:pPr>
    </w:p>
    <w:p w:rsidR="00C55E03" w:rsidRDefault="00C55E03" w:rsidP="00F13024">
      <w:pPr>
        <w:overflowPunct/>
        <w:autoSpaceDE/>
        <w:autoSpaceDN/>
        <w:adjustRightInd/>
        <w:jc w:val="both"/>
        <w:textAlignment w:val="auto"/>
        <w:rPr>
          <w:sz w:val="24"/>
          <w:szCs w:val="24"/>
        </w:rPr>
      </w:pPr>
    </w:p>
    <w:p w:rsidR="00086B51" w:rsidRDefault="00086B51"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CB5328" w:rsidRDefault="00CB5328" w:rsidP="00F13024">
      <w:pPr>
        <w:overflowPunct/>
        <w:autoSpaceDE/>
        <w:autoSpaceDN/>
        <w:adjustRightInd/>
        <w:jc w:val="both"/>
        <w:textAlignment w:val="auto"/>
        <w:rPr>
          <w:sz w:val="24"/>
          <w:szCs w:val="24"/>
        </w:rPr>
      </w:pPr>
    </w:p>
    <w:p w:rsidR="00CB5328" w:rsidRDefault="00CB5328" w:rsidP="00F13024">
      <w:pPr>
        <w:overflowPunct/>
        <w:autoSpaceDE/>
        <w:autoSpaceDN/>
        <w:adjustRightInd/>
        <w:jc w:val="both"/>
        <w:textAlignment w:val="auto"/>
        <w:rPr>
          <w:sz w:val="24"/>
          <w:szCs w:val="24"/>
        </w:rPr>
      </w:pPr>
    </w:p>
    <w:p w:rsidR="0042430C" w:rsidRPr="00887696"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742226" w:rsidRDefault="00742226" w:rsidP="00F13024">
      <w:pPr>
        <w:overflowPunct/>
        <w:autoSpaceDE/>
        <w:autoSpaceDN/>
        <w:adjustRightInd/>
        <w:jc w:val="both"/>
        <w:textAlignment w:val="auto"/>
        <w:rPr>
          <w:sz w:val="24"/>
          <w:szCs w:val="24"/>
        </w:rPr>
      </w:pPr>
    </w:p>
    <w:p w:rsidR="00742226" w:rsidRDefault="00742226" w:rsidP="00F13024">
      <w:pPr>
        <w:overflowPunct/>
        <w:autoSpaceDE/>
        <w:autoSpaceDN/>
        <w:adjustRightInd/>
        <w:jc w:val="both"/>
        <w:textAlignment w:val="auto"/>
        <w:rPr>
          <w:sz w:val="24"/>
          <w:szCs w:val="24"/>
        </w:rPr>
      </w:pPr>
    </w:p>
    <w:p w:rsidR="00742226" w:rsidRDefault="00742226" w:rsidP="00F13024">
      <w:pPr>
        <w:overflowPunct/>
        <w:autoSpaceDE/>
        <w:autoSpaceDN/>
        <w:adjustRightInd/>
        <w:jc w:val="both"/>
        <w:textAlignment w:val="auto"/>
        <w:rPr>
          <w:sz w:val="24"/>
          <w:szCs w:val="24"/>
        </w:rPr>
      </w:pPr>
    </w:p>
    <w:p w:rsidR="00742226" w:rsidRDefault="00742226"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5A569E" w:rsidRDefault="005A569E"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bookmarkStart w:id="0" w:name="_GoBack"/>
      <w:bookmarkEnd w:id="0"/>
    </w:p>
    <w:p w:rsidR="0042430C" w:rsidRDefault="0042430C" w:rsidP="00F13024">
      <w:pPr>
        <w:overflowPunct/>
        <w:autoSpaceDE/>
        <w:autoSpaceDN/>
        <w:adjustRightInd/>
        <w:jc w:val="both"/>
        <w:textAlignment w:val="auto"/>
        <w:rPr>
          <w:sz w:val="24"/>
          <w:szCs w:val="24"/>
        </w:rPr>
      </w:pPr>
    </w:p>
    <w:p w:rsidR="00807AE0" w:rsidRDefault="00807AE0"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42430C" w:rsidRDefault="0042430C" w:rsidP="00F13024">
      <w:pPr>
        <w:overflowPunct/>
        <w:autoSpaceDE/>
        <w:autoSpaceDN/>
        <w:adjustRightInd/>
        <w:jc w:val="both"/>
        <w:textAlignment w:val="auto"/>
        <w:rPr>
          <w:sz w:val="24"/>
          <w:szCs w:val="24"/>
        </w:rPr>
      </w:pPr>
    </w:p>
    <w:p w:rsidR="00086B51" w:rsidRDefault="00086B51" w:rsidP="00F13024">
      <w:pPr>
        <w:overflowPunct/>
        <w:autoSpaceDE/>
        <w:autoSpaceDN/>
        <w:adjustRightInd/>
        <w:jc w:val="both"/>
        <w:textAlignment w:val="auto"/>
        <w:rPr>
          <w:sz w:val="24"/>
          <w:szCs w:val="24"/>
        </w:rPr>
      </w:pPr>
    </w:p>
    <w:p w:rsidR="00086B51" w:rsidRDefault="00086B51"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4C79C7">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2E7" w:rsidRDefault="007232E7" w:rsidP="00C72224">
      <w:r>
        <w:separator/>
      </w:r>
    </w:p>
  </w:endnote>
  <w:endnote w:type="continuationSeparator" w:id="0">
    <w:p w:rsidR="007232E7" w:rsidRDefault="007232E7"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2E7" w:rsidRDefault="007232E7" w:rsidP="00C72224">
      <w:r>
        <w:separator/>
      </w:r>
    </w:p>
  </w:footnote>
  <w:footnote w:type="continuationSeparator" w:id="0">
    <w:p w:rsidR="007232E7" w:rsidRDefault="007232E7"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070526"/>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5A569E">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0EEA"/>
    <w:rsid w:val="00015B40"/>
    <w:rsid w:val="00015E9E"/>
    <w:rsid w:val="00021888"/>
    <w:rsid w:val="00025A88"/>
    <w:rsid w:val="0002702C"/>
    <w:rsid w:val="00036252"/>
    <w:rsid w:val="00036E26"/>
    <w:rsid w:val="000424D3"/>
    <w:rsid w:val="0006655E"/>
    <w:rsid w:val="00080803"/>
    <w:rsid w:val="000856B3"/>
    <w:rsid w:val="00086B51"/>
    <w:rsid w:val="000927EC"/>
    <w:rsid w:val="000A0E3F"/>
    <w:rsid w:val="000B4411"/>
    <w:rsid w:val="000B4A73"/>
    <w:rsid w:val="000B5D2B"/>
    <w:rsid w:val="000C58C3"/>
    <w:rsid w:val="000E0BB5"/>
    <w:rsid w:val="000E5993"/>
    <w:rsid w:val="000F332E"/>
    <w:rsid w:val="001137F8"/>
    <w:rsid w:val="001267AA"/>
    <w:rsid w:val="00134A29"/>
    <w:rsid w:val="0013715F"/>
    <w:rsid w:val="00142A7E"/>
    <w:rsid w:val="00144737"/>
    <w:rsid w:val="0015536D"/>
    <w:rsid w:val="00162EB2"/>
    <w:rsid w:val="001634E0"/>
    <w:rsid w:val="00181F1D"/>
    <w:rsid w:val="001841BF"/>
    <w:rsid w:val="001904DB"/>
    <w:rsid w:val="00195458"/>
    <w:rsid w:val="001B0A43"/>
    <w:rsid w:val="001B7ACF"/>
    <w:rsid w:val="001C0C83"/>
    <w:rsid w:val="001D0EA3"/>
    <w:rsid w:val="001D1BDC"/>
    <w:rsid w:val="001F0B4B"/>
    <w:rsid w:val="001F3861"/>
    <w:rsid w:val="002047D4"/>
    <w:rsid w:val="002047E4"/>
    <w:rsid w:val="00206512"/>
    <w:rsid w:val="0020683E"/>
    <w:rsid w:val="0022192C"/>
    <w:rsid w:val="00222C9D"/>
    <w:rsid w:val="00224CDD"/>
    <w:rsid w:val="00253F9C"/>
    <w:rsid w:val="002605A3"/>
    <w:rsid w:val="00270AD0"/>
    <w:rsid w:val="0027335C"/>
    <w:rsid w:val="0028489E"/>
    <w:rsid w:val="00286977"/>
    <w:rsid w:val="002905BF"/>
    <w:rsid w:val="00292F1D"/>
    <w:rsid w:val="00297804"/>
    <w:rsid w:val="002A40DE"/>
    <w:rsid w:val="002B0A1F"/>
    <w:rsid w:val="002C408A"/>
    <w:rsid w:val="002D5115"/>
    <w:rsid w:val="002D5A2F"/>
    <w:rsid w:val="002E4751"/>
    <w:rsid w:val="003028C9"/>
    <w:rsid w:val="00315895"/>
    <w:rsid w:val="003571FC"/>
    <w:rsid w:val="00360ED5"/>
    <w:rsid w:val="003726F1"/>
    <w:rsid w:val="00381754"/>
    <w:rsid w:val="0038248A"/>
    <w:rsid w:val="00394A9B"/>
    <w:rsid w:val="003A7649"/>
    <w:rsid w:val="003B60E1"/>
    <w:rsid w:val="003C0221"/>
    <w:rsid w:val="004001AB"/>
    <w:rsid w:val="00404C6A"/>
    <w:rsid w:val="004060CE"/>
    <w:rsid w:val="00420959"/>
    <w:rsid w:val="0042430C"/>
    <w:rsid w:val="00447A4F"/>
    <w:rsid w:val="0045353B"/>
    <w:rsid w:val="00454D1F"/>
    <w:rsid w:val="004559BA"/>
    <w:rsid w:val="004755CD"/>
    <w:rsid w:val="00477834"/>
    <w:rsid w:val="004800B0"/>
    <w:rsid w:val="00484836"/>
    <w:rsid w:val="004A6581"/>
    <w:rsid w:val="004B3301"/>
    <w:rsid w:val="004B369F"/>
    <w:rsid w:val="004B38AE"/>
    <w:rsid w:val="004B5AD0"/>
    <w:rsid w:val="004C79C7"/>
    <w:rsid w:val="004D1A91"/>
    <w:rsid w:val="004D2429"/>
    <w:rsid w:val="004E02CF"/>
    <w:rsid w:val="004F015E"/>
    <w:rsid w:val="004F0604"/>
    <w:rsid w:val="0050123F"/>
    <w:rsid w:val="0050434F"/>
    <w:rsid w:val="0052385D"/>
    <w:rsid w:val="00526101"/>
    <w:rsid w:val="00527526"/>
    <w:rsid w:val="00527D46"/>
    <w:rsid w:val="00533674"/>
    <w:rsid w:val="00551F3E"/>
    <w:rsid w:val="0055274D"/>
    <w:rsid w:val="00555D2A"/>
    <w:rsid w:val="00570820"/>
    <w:rsid w:val="00583C69"/>
    <w:rsid w:val="00585199"/>
    <w:rsid w:val="00586D84"/>
    <w:rsid w:val="005922B9"/>
    <w:rsid w:val="005A569E"/>
    <w:rsid w:val="005A6EB6"/>
    <w:rsid w:val="005B1064"/>
    <w:rsid w:val="005D2F03"/>
    <w:rsid w:val="005D3EB2"/>
    <w:rsid w:val="005E33A5"/>
    <w:rsid w:val="005F25D2"/>
    <w:rsid w:val="006000D5"/>
    <w:rsid w:val="00605726"/>
    <w:rsid w:val="00605DCB"/>
    <w:rsid w:val="00621299"/>
    <w:rsid w:val="00636D1A"/>
    <w:rsid w:val="00636ED2"/>
    <w:rsid w:val="00656724"/>
    <w:rsid w:val="006600D2"/>
    <w:rsid w:val="006620C8"/>
    <w:rsid w:val="00666378"/>
    <w:rsid w:val="006727A9"/>
    <w:rsid w:val="006747B0"/>
    <w:rsid w:val="00682170"/>
    <w:rsid w:val="006B1EB7"/>
    <w:rsid w:val="006C12DD"/>
    <w:rsid w:val="006C79F2"/>
    <w:rsid w:val="006F1AE5"/>
    <w:rsid w:val="006F4CD6"/>
    <w:rsid w:val="00713A7C"/>
    <w:rsid w:val="007172D8"/>
    <w:rsid w:val="007232E7"/>
    <w:rsid w:val="00730319"/>
    <w:rsid w:val="00731410"/>
    <w:rsid w:val="007324A2"/>
    <w:rsid w:val="00733EA7"/>
    <w:rsid w:val="0073609C"/>
    <w:rsid w:val="00742226"/>
    <w:rsid w:val="007514AD"/>
    <w:rsid w:val="00761410"/>
    <w:rsid w:val="007647F6"/>
    <w:rsid w:val="007674C4"/>
    <w:rsid w:val="0076755A"/>
    <w:rsid w:val="0077340C"/>
    <w:rsid w:val="007801D4"/>
    <w:rsid w:val="00783531"/>
    <w:rsid w:val="00796614"/>
    <w:rsid w:val="007A5E74"/>
    <w:rsid w:val="007D142D"/>
    <w:rsid w:val="007D7E5F"/>
    <w:rsid w:val="007E2CF6"/>
    <w:rsid w:val="007F01B5"/>
    <w:rsid w:val="007F0F7E"/>
    <w:rsid w:val="007F2BD9"/>
    <w:rsid w:val="007F2C56"/>
    <w:rsid w:val="007F52C6"/>
    <w:rsid w:val="008046CC"/>
    <w:rsid w:val="00807AE0"/>
    <w:rsid w:val="00814204"/>
    <w:rsid w:val="0082048C"/>
    <w:rsid w:val="00823878"/>
    <w:rsid w:val="00826D93"/>
    <w:rsid w:val="0083760B"/>
    <w:rsid w:val="00864B04"/>
    <w:rsid w:val="00887696"/>
    <w:rsid w:val="0089448B"/>
    <w:rsid w:val="00896C70"/>
    <w:rsid w:val="008A11F1"/>
    <w:rsid w:val="008A1C84"/>
    <w:rsid w:val="008A7668"/>
    <w:rsid w:val="008B1F9A"/>
    <w:rsid w:val="008B3E19"/>
    <w:rsid w:val="008D2DE2"/>
    <w:rsid w:val="008D69C5"/>
    <w:rsid w:val="00904A1E"/>
    <w:rsid w:val="0091217E"/>
    <w:rsid w:val="009476F1"/>
    <w:rsid w:val="00950815"/>
    <w:rsid w:val="00951A41"/>
    <w:rsid w:val="00954A90"/>
    <w:rsid w:val="00962AC4"/>
    <w:rsid w:val="009718E5"/>
    <w:rsid w:val="0099293E"/>
    <w:rsid w:val="00997996"/>
    <w:rsid w:val="009C1379"/>
    <w:rsid w:val="009E0FEC"/>
    <w:rsid w:val="009E603D"/>
    <w:rsid w:val="009E663C"/>
    <w:rsid w:val="009F0968"/>
    <w:rsid w:val="009F5819"/>
    <w:rsid w:val="00A0786A"/>
    <w:rsid w:val="00A1257B"/>
    <w:rsid w:val="00A21FFC"/>
    <w:rsid w:val="00A22FA0"/>
    <w:rsid w:val="00A44982"/>
    <w:rsid w:val="00A62C7E"/>
    <w:rsid w:val="00A63E27"/>
    <w:rsid w:val="00A73293"/>
    <w:rsid w:val="00AA09F0"/>
    <w:rsid w:val="00AA0E55"/>
    <w:rsid w:val="00AA36C1"/>
    <w:rsid w:val="00AC077F"/>
    <w:rsid w:val="00AE2690"/>
    <w:rsid w:val="00AF1DD7"/>
    <w:rsid w:val="00AF5BEE"/>
    <w:rsid w:val="00B04DDE"/>
    <w:rsid w:val="00B05B18"/>
    <w:rsid w:val="00B06BC8"/>
    <w:rsid w:val="00B17B9F"/>
    <w:rsid w:val="00B21A8D"/>
    <w:rsid w:val="00B25F1E"/>
    <w:rsid w:val="00B45F7D"/>
    <w:rsid w:val="00B54BF8"/>
    <w:rsid w:val="00B64D74"/>
    <w:rsid w:val="00BB315E"/>
    <w:rsid w:val="00BC305D"/>
    <w:rsid w:val="00BC3E04"/>
    <w:rsid w:val="00BE1D1C"/>
    <w:rsid w:val="00BE1D98"/>
    <w:rsid w:val="00BE6586"/>
    <w:rsid w:val="00C0091C"/>
    <w:rsid w:val="00C1615F"/>
    <w:rsid w:val="00C33244"/>
    <w:rsid w:val="00C41985"/>
    <w:rsid w:val="00C43B6E"/>
    <w:rsid w:val="00C47186"/>
    <w:rsid w:val="00C47ED9"/>
    <w:rsid w:val="00C55E03"/>
    <w:rsid w:val="00C61E57"/>
    <w:rsid w:val="00C62A1A"/>
    <w:rsid w:val="00C679C3"/>
    <w:rsid w:val="00C67E52"/>
    <w:rsid w:val="00C72224"/>
    <w:rsid w:val="00C76FE3"/>
    <w:rsid w:val="00C80091"/>
    <w:rsid w:val="00C827C0"/>
    <w:rsid w:val="00C87E22"/>
    <w:rsid w:val="00C95997"/>
    <w:rsid w:val="00CA632F"/>
    <w:rsid w:val="00CB5328"/>
    <w:rsid w:val="00CC5E5D"/>
    <w:rsid w:val="00CD7810"/>
    <w:rsid w:val="00CF127F"/>
    <w:rsid w:val="00CF2070"/>
    <w:rsid w:val="00D01128"/>
    <w:rsid w:val="00D12B55"/>
    <w:rsid w:val="00D3129F"/>
    <w:rsid w:val="00D334F5"/>
    <w:rsid w:val="00D368BE"/>
    <w:rsid w:val="00D4240C"/>
    <w:rsid w:val="00D52C09"/>
    <w:rsid w:val="00D67660"/>
    <w:rsid w:val="00D70537"/>
    <w:rsid w:val="00D71316"/>
    <w:rsid w:val="00D7735A"/>
    <w:rsid w:val="00D83E11"/>
    <w:rsid w:val="00D92F89"/>
    <w:rsid w:val="00D961EB"/>
    <w:rsid w:val="00DB2C7A"/>
    <w:rsid w:val="00DC2568"/>
    <w:rsid w:val="00DF4B02"/>
    <w:rsid w:val="00DF57B3"/>
    <w:rsid w:val="00DF61DB"/>
    <w:rsid w:val="00E00074"/>
    <w:rsid w:val="00E243E4"/>
    <w:rsid w:val="00E306A8"/>
    <w:rsid w:val="00E33328"/>
    <w:rsid w:val="00E36FAF"/>
    <w:rsid w:val="00E5420B"/>
    <w:rsid w:val="00E65F0B"/>
    <w:rsid w:val="00E71A38"/>
    <w:rsid w:val="00E72D86"/>
    <w:rsid w:val="00E74F27"/>
    <w:rsid w:val="00E774A7"/>
    <w:rsid w:val="00E85459"/>
    <w:rsid w:val="00E86819"/>
    <w:rsid w:val="00E922EB"/>
    <w:rsid w:val="00EC4EC7"/>
    <w:rsid w:val="00ED0E8C"/>
    <w:rsid w:val="00ED3E90"/>
    <w:rsid w:val="00EF0377"/>
    <w:rsid w:val="00F0523A"/>
    <w:rsid w:val="00F06FFA"/>
    <w:rsid w:val="00F13024"/>
    <w:rsid w:val="00F25F85"/>
    <w:rsid w:val="00F27D0D"/>
    <w:rsid w:val="00F30305"/>
    <w:rsid w:val="00F30810"/>
    <w:rsid w:val="00F35F4B"/>
    <w:rsid w:val="00F50096"/>
    <w:rsid w:val="00F50410"/>
    <w:rsid w:val="00F63AD1"/>
    <w:rsid w:val="00F827BE"/>
    <w:rsid w:val="00F90C1B"/>
    <w:rsid w:val="00FA582C"/>
    <w:rsid w:val="00FB0C98"/>
    <w:rsid w:val="00FB7BF4"/>
    <w:rsid w:val="00FC574A"/>
    <w:rsid w:val="00FC6DBC"/>
    <w:rsid w:val="00FD5681"/>
    <w:rsid w:val="00FE78C3"/>
    <w:rsid w:val="00FF1952"/>
    <w:rsid w:val="00FF475D"/>
    <w:rsid w:val="00FF5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7868"/>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BA246-888F-4DBA-A4CF-83A22B99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8119</TotalTime>
  <Pages>2</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237</cp:revision>
  <dcterms:created xsi:type="dcterms:W3CDTF">2021-03-01T06:45:00Z</dcterms:created>
  <dcterms:modified xsi:type="dcterms:W3CDTF">2024-11-14T15:27:00Z</dcterms:modified>
</cp:coreProperties>
</file>